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6B71" w:rsidRPr="00A56B71" w:rsidRDefault="00A56B71" w:rsidP="00A56B7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5179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Лабораторная</w:t>
      </w:r>
      <w:r w:rsidRPr="00A56B7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работа</w:t>
      </w:r>
      <w:r w:rsidRPr="00A56B71">
        <w:rPr>
          <w:rFonts w:ascii="Times New Roman" w:hAnsi="Times New Roman" w:cs="Times New Roman"/>
          <w:b/>
          <w:sz w:val="28"/>
          <w:szCs w:val="28"/>
        </w:rPr>
        <w:t xml:space="preserve"> №2</w:t>
      </w:r>
    </w:p>
    <w:p w:rsidR="00D94DA7" w:rsidRDefault="00A56B71" w:rsidP="00A56B71">
      <w:pPr>
        <w:jc w:val="center"/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b/>
          <w:sz w:val="28"/>
          <w:szCs w:val="28"/>
        </w:rPr>
        <w:t>Тема:</w:t>
      </w:r>
      <w:r w:rsidRPr="00A56B71">
        <w:rPr>
          <w:rFonts w:ascii="Times New Roman" w:hAnsi="Times New Roman" w:cs="Times New Roman"/>
          <w:sz w:val="28"/>
          <w:szCs w:val="28"/>
        </w:rPr>
        <w:t xml:space="preserve"> Получение навыков создания эскизов в системе T-</w:t>
      </w:r>
      <w:proofErr w:type="spellStart"/>
      <w:r w:rsidRPr="00A56B71">
        <w:rPr>
          <w:rFonts w:ascii="Times New Roman" w:hAnsi="Times New Roman" w:cs="Times New Roman"/>
          <w:sz w:val="28"/>
          <w:szCs w:val="28"/>
        </w:rPr>
        <w:t>Flex</w:t>
      </w:r>
      <w:proofErr w:type="spellEnd"/>
    </w:p>
    <w:p w:rsidR="00A56B71" w:rsidRPr="00A56B71" w:rsidRDefault="00A56B71" w:rsidP="00A56B71">
      <w:pPr>
        <w:rPr>
          <w:rFonts w:ascii="Times New Roman" w:hAnsi="Times New Roman" w:cs="Times New Roman"/>
          <w:b/>
          <w:sz w:val="28"/>
          <w:szCs w:val="28"/>
        </w:rPr>
      </w:pPr>
      <w:r w:rsidRPr="00A56B71">
        <w:rPr>
          <w:rFonts w:ascii="Times New Roman" w:hAnsi="Times New Roman" w:cs="Times New Roman"/>
          <w:b/>
          <w:sz w:val="28"/>
          <w:szCs w:val="28"/>
        </w:rPr>
        <w:t xml:space="preserve">Ход выполнения работы: </w:t>
      </w:r>
    </w:p>
    <w:p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>1. Познакомиться с основн</w:t>
      </w:r>
      <w:r>
        <w:rPr>
          <w:rFonts w:ascii="Times New Roman" w:hAnsi="Times New Roman" w:cs="Times New Roman"/>
          <w:sz w:val="28"/>
          <w:szCs w:val="28"/>
        </w:rPr>
        <w:t xml:space="preserve">ыми этапами построения эскиза. </w:t>
      </w:r>
    </w:p>
    <w:p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 xml:space="preserve">2. Рассмотреть простейшие элементы (примитивы) эскиза, а </w:t>
      </w:r>
    </w:p>
    <w:p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 xml:space="preserve">также геометрические и размерные зависимости между ними. </w:t>
      </w:r>
    </w:p>
    <w:p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A56B71">
        <w:rPr>
          <w:rFonts w:ascii="Times New Roman" w:hAnsi="Times New Roman" w:cs="Times New Roman"/>
          <w:sz w:val="28"/>
          <w:szCs w:val="28"/>
        </w:rPr>
        <w:t xml:space="preserve">Изучить набор основных инструментов для создания и </w:t>
      </w:r>
    </w:p>
    <w:p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 xml:space="preserve">редактирования геометрии эскиза. </w:t>
      </w:r>
    </w:p>
    <w:p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A56B71">
        <w:rPr>
          <w:rFonts w:ascii="Times New Roman" w:hAnsi="Times New Roman" w:cs="Times New Roman"/>
          <w:sz w:val="28"/>
          <w:szCs w:val="28"/>
        </w:rPr>
        <w:t xml:space="preserve">Проработать построения примитивов, наложения </w:t>
      </w:r>
    </w:p>
    <w:p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 xml:space="preserve">геометрических зависимостей и простановки размерных зависимостей на </w:t>
      </w:r>
    </w:p>
    <w:p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>примере.</w:t>
      </w:r>
    </w:p>
    <w:p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</w:p>
    <w:p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</w:p>
    <w:p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2E7650" wp14:editId="21203F5C">
            <wp:extent cx="5940425" cy="32131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65" w:rsidRDefault="00667365" w:rsidP="006673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№1</w:t>
      </w:r>
      <w:bookmarkStart w:id="0" w:name="_GoBack"/>
      <w:bookmarkEnd w:id="0"/>
    </w:p>
    <w:p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</w:p>
    <w:p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93DBDE" wp14:editId="2C0848A1">
            <wp:extent cx="5940425" cy="35883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65" w:rsidRDefault="00667365" w:rsidP="006673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№2</w:t>
      </w:r>
    </w:p>
    <w:p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</w:p>
    <w:p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36A931" wp14:editId="187137D4">
            <wp:extent cx="5940425" cy="37992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65" w:rsidRDefault="00667365" w:rsidP="006673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№3</w:t>
      </w:r>
    </w:p>
    <w:p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</w:p>
    <w:p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8A1269" wp14:editId="0CEA2CDA">
            <wp:extent cx="5940425" cy="40106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65" w:rsidRPr="00667365" w:rsidRDefault="00667365" w:rsidP="006673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673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№4</w:t>
      </w:r>
    </w:p>
    <w:p w:rsidR="00A56B71" w:rsidRPr="00667365" w:rsidRDefault="00A56B71" w:rsidP="00667365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b/>
          <w:sz w:val="28"/>
          <w:szCs w:val="28"/>
        </w:rPr>
        <w:t>Вывод:</w:t>
      </w:r>
      <w:r w:rsidR="00667365" w:rsidRPr="00667365">
        <w:rPr>
          <w:rFonts w:ascii="Times New Roman" w:hAnsi="Times New Roman" w:cs="Times New Roman"/>
          <w:sz w:val="28"/>
          <w:szCs w:val="28"/>
        </w:rPr>
        <w:t xml:space="preserve"> </w:t>
      </w:r>
      <w:r w:rsidR="00667365">
        <w:rPr>
          <w:rFonts w:ascii="Times New Roman" w:hAnsi="Times New Roman" w:cs="Times New Roman"/>
          <w:sz w:val="28"/>
          <w:szCs w:val="28"/>
        </w:rPr>
        <w:t>Познакомились</w:t>
      </w:r>
      <w:r w:rsidR="00667365" w:rsidRPr="00A56B71">
        <w:rPr>
          <w:rFonts w:ascii="Times New Roman" w:hAnsi="Times New Roman" w:cs="Times New Roman"/>
          <w:sz w:val="28"/>
          <w:szCs w:val="28"/>
        </w:rPr>
        <w:t xml:space="preserve"> с основн</w:t>
      </w:r>
      <w:r w:rsidR="00667365">
        <w:rPr>
          <w:rFonts w:ascii="Times New Roman" w:hAnsi="Times New Roman" w:cs="Times New Roman"/>
          <w:sz w:val="28"/>
          <w:szCs w:val="28"/>
        </w:rPr>
        <w:t>ыми этапами построения эскиза</w:t>
      </w:r>
      <w:r w:rsidR="00667365">
        <w:rPr>
          <w:rFonts w:ascii="Times New Roman" w:hAnsi="Times New Roman" w:cs="Times New Roman"/>
          <w:sz w:val="28"/>
          <w:szCs w:val="28"/>
        </w:rPr>
        <w:t xml:space="preserve"> и проработали</w:t>
      </w:r>
      <w:r w:rsidR="00667365" w:rsidRPr="00A56B71">
        <w:rPr>
          <w:rFonts w:ascii="Times New Roman" w:hAnsi="Times New Roman" w:cs="Times New Roman"/>
          <w:sz w:val="28"/>
          <w:szCs w:val="28"/>
        </w:rPr>
        <w:t xml:space="preserve"> по</w:t>
      </w:r>
      <w:r w:rsidR="00667365">
        <w:rPr>
          <w:rFonts w:ascii="Times New Roman" w:hAnsi="Times New Roman" w:cs="Times New Roman"/>
          <w:sz w:val="28"/>
          <w:szCs w:val="28"/>
        </w:rPr>
        <w:t xml:space="preserve">строения примитивов, наложения </w:t>
      </w:r>
      <w:r w:rsidR="00667365" w:rsidRPr="00A56B71">
        <w:rPr>
          <w:rFonts w:ascii="Times New Roman" w:hAnsi="Times New Roman" w:cs="Times New Roman"/>
          <w:sz w:val="28"/>
          <w:szCs w:val="28"/>
        </w:rPr>
        <w:t>геометрических зависимостей и простановки размерных зависимостей</w:t>
      </w:r>
    </w:p>
    <w:sectPr w:rsidR="00A56B71" w:rsidRPr="006673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5218"/>
    <w:rsid w:val="003D5218"/>
    <w:rsid w:val="00460D08"/>
    <w:rsid w:val="00667365"/>
    <w:rsid w:val="00A56B71"/>
    <w:rsid w:val="00D94DA7"/>
    <w:rsid w:val="00F57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16D720"/>
  <w15:chartTrackingRefBased/>
  <w15:docId w15:val="{732EFA32-7E2A-4026-831A-188C38FF6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56B71"/>
    <w:pPr>
      <w:spacing w:after="200" w:line="276" w:lineRule="auto"/>
    </w:pPr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107</Words>
  <Characters>615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Joker the</dc:creator>
  <cp:keywords/>
  <dc:description/>
  <cp:lastModifiedBy>Joker the</cp:lastModifiedBy>
  <cp:revision>2</cp:revision>
  <dcterms:created xsi:type="dcterms:W3CDTF">2024-10-24T09:44:00Z</dcterms:created>
  <dcterms:modified xsi:type="dcterms:W3CDTF">2024-10-24T09:44:00Z</dcterms:modified>
</cp:coreProperties>
</file>